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6C" w:rsidRPr="00414830" w:rsidRDefault="00D300F7" w:rsidP="00075098">
      <w:pPr>
        <w:spacing w:line="240" w:lineRule="auto"/>
        <w:jc w:val="center"/>
        <w:rPr>
          <w:b/>
        </w:rPr>
      </w:pPr>
      <w:r>
        <w:rPr>
          <w:b/>
        </w:rPr>
        <w:t>INFORMATIVO</w:t>
      </w:r>
      <w:r w:rsidR="002817B9" w:rsidRPr="00414830">
        <w:rPr>
          <w:b/>
        </w:rPr>
        <w:t xml:space="preserve"> FINDECT-00</w:t>
      </w:r>
      <w:r w:rsidR="000E6027">
        <w:rPr>
          <w:b/>
        </w:rPr>
        <w:t>4</w:t>
      </w:r>
      <w:r w:rsidR="002817B9" w:rsidRPr="00414830">
        <w:rPr>
          <w:b/>
        </w:rPr>
        <w:t>/2013</w:t>
      </w:r>
    </w:p>
    <w:p w:rsidR="002817B9" w:rsidRDefault="002817B9" w:rsidP="00D300F7">
      <w:pPr>
        <w:spacing w:line="240" w:lineRule="auto"/>
        <w:jc w:val="right"/>
      </w:pPr>
      <w:r>
        <w:t xml:space="preserve">Bauru/SP, </w:t>
      </w:r>
      <w:r w:rsidR="001035D5">
        <w:t>1</w:t>
      </w:r>
      <w:r w:rsidR="000E6027">
        <w:t>9</w:t>
      </w:r>
      <w:r>
        <w:t xml:space="preserve"> de abril de 2013.</w:t>
      </w:r>
    </w:p>
    <w:p w:rsidR="00CD236C" w:rsidRDefault="002817B9" w:rsidP="00D300F7">
      <w:pPr>
        <w:spacing w:line="240" w:lineRule="auto"/>
        <w:jc w:val="center"/>
        <w:rPr>
          <w:b/>
        </w:rPr>
      </w:pPr>
      <w:r w:rsidRPr="00075098">
        <w:rPr>
          <w:b/>
        </w:rPr>
        <w:t xml:space="preserve"> PLR</w:t>
      </w:r>
      <w:r w:rsidR="001035D5" w:rsidRPr="00075098">
        <w:rPr>
          <w:b/>
        </w:rPr>
        <w:t xml:space="preserve"> – </w:t>
      </w:r>
      <w:r w:rsidR="000E6027" w:rsidRPr="00075098">
        <w:rPr>
          <w:b/>
        </w:rPr>
        <w:t xml:space="preserve">Confirmada Audiência </w:t>
      </w:r>
      <w:r w:rsidR="001035D5" w:rsidRPr="00075098">
        <w:rPr>
          <w:b/>
        </w:rPr>
        <w:t xml:space="preserve">de Mediação </w:t>
      </w:r>
      <w:r w:rsidR="000E6027" w:rsidRPr="00075098">
        <w:rPr>
          <w:b/>
        </w:rPr>
        <w:t>pelo</w:t>
      </w:r>
      <w:r w:rsidR="001035D5" w:rsidRPr="00075098">
        <w:rPr>
          <w:b/>
        </w:rPr>
        <w:t xml:space="preserve"> M</w:t>
      </w:r>
      <w:r w:rsidR="000E6027" w:rsidRPr="00075098">
        <w:rPr>
          <w:b/>
        </w:rPr>
        <w:t>inistério Público do Trabalho</w:t>
      </w:r>
    </w:p>
    <w:p w:rsidR="00075098" w:rsidRPr="00075098" w:rsidRDefault="00075098" w:rsidP="00075098">
      <w:pPr>
        <w:spacing w:line="240" w:lineRule="auto"/>
      </w:pPr>
      <w:r>
        <w:t>Companheiros e Companheiras,</w:t>
      </w:r>
    </w:p>
    <w:p w:rsidR="00075098" w:rsidRDefault="00075098" w:rsidP="00075098">
      <w:pPr>
        <w:jc w:val="both"/>
        <w:rPr>
          <w:sz w:val="24"/>
          <w:szCs w:val="40"/>
        </w:rPr>
      </w:pPr>
      <w:r>
        <w:rPr>
          <w:sz w:val="24"/>
          <w:szCs w:val="40"/>
        </w:rPr>
        <w:t xml:space="preserve">Após inúmeras tentativas de negociação da PLR 2013 com a ECT, que acabaram em desacordo entre as partes, a FINDECT encaminhou um ofício ao Ministério Público do </w:t>
      </w:r>
      <w:proofErr w:type="gramStart"/>
      <w:r>
        <w:rPr>
          <w:sz w:val="24"/>
          <w:szCs w:val="40"/>
        </w:rPr>
        <w:t>Trabalho</w:t>
      </w:r>
      <w:r w:rsidR="00C1183D">
        <w:rPr>
          <w:sz w:val="24"/>
          <w:szCs w:val="40"/>
        </w:rPr>
        <w:t>(</w:t>
      </w:r>
      <w:proofErr w:type="gramEnd"/>
      <w:r w:rsidR="00C1183D">
        <w:rPr>
          <w:sz w:val="24"/>
          <w:szCs w:val="40"/>
        </w:rPr>
        <w:t>anexo),</w:t>
      </w:r>
      <w:r>
        <w:rPr>
          <w:sz w:val="24"/>
          <w:szCs w:val="40"/>
        </w:rPr>
        <w:t xml:space="preserve"> requisitando uma audiência de mediação do caso. Esta medida foi necessária</w:t>
      </w:r>
      <w:r w:rsidR="00C1183D">
        <w:rPr>
          <w:sz w:val="24"/>
          <w:szCs w:val="40"/>
        </w:rPr>
        <w:t>, pois</w:t>
      </w:r>
      <w:r>
        <w:rPr>
          <w:sz w:val="24"/>
          <w:szCs w:val="40"/>
        </w:rPr>
        <w:t xml:space="preserve"> a ECT insiste na inclusão de itens desfavoráveis ao trabalhador em sua proposta de pagamento da Participação dos Lucros. O GCR e a Parcela Estratégica já haviam sido retirados da proposta em anos anteriores, entretanto, a empresa ainda insiste em incluí-los em sua negociação. </w:t>
      </w:r>
    </w:p>
    <w:p w:rsidR="00075098" w:rsidRDefault="00075098" w:rsidP="00075098">
      <w:pPr>
        <w:jc w:val="both"/>
        <w:rPr>
          <w:sz w:val="24"/>
          <w:szCs w:val="40"/>
        </w:rPr>
      </w:pPr>
      <w:r>
        <w:rPr>
          <w:sz w:val="24"/>
          <w:szCs w:val="40"/>
        </w:rPr>
        <w:t>Juntamente com este fato, soma-se a falta de negociação por parte da Empresa nas reuniões realizadas no final do ano passado e a ameaça publicada no jornal “Plantão do Acordo”, informativo produzido pela ECT, na qual a Empresa afirma que irá implantar as suas regras no pagamento caso não haja acordo com os representantes sindicais. Esta afirmação descumpre o artigo quarto da Lei 10.101/2000 que prevê que a PLR deve ser implantada mediante consenso.</w:t>
      </w:r>
    </w:p>
    <w:p w:rsidR="00075098" w:rsidRDefault="00075098" w:rsidP="00075098">
      <w:pPr>
        <w:jc w:val="both"/>
        <w:rPr>
          <w:sz w:val="24"/>
          <w:szCs w:val="40"/>
        </w:rPr>
      </w:pPr>
      <w:r>
        <w:rPr>
          <w:sz w:val="24"/>
          <w:szCs w:val="40"/>
        </w:rPr>
        <w:t>O tratamento dado pelos Correios ao caso fez com que fosse necessário o pedido de audiência de mediação. Atendendo à solicitação da FINDECT, o encontro ocorrerá em Brasília às 14 horas do dia 23 de Abril na sede do Ministério Público do Trabalho. Estarão presentes os representantes dos Sindicatos que compõem a FINDECT, representantes da ECT e também os membros da FENTECT que foram convidados pelo Ministério Público do Trabalho.</w:t>
      </w:r>
    </w:p>
    <w:p w:rsidR="00075098" w:rsidRPr="00D2728C" w:rsidRDefault="00075098" w:rsidP="00075098">
      <w:pPr>
        <w:jc w:val="both"/>
        <w:rPr>
          <w:b/>
          <w:sz w:val="32"/>
          <w:szCs w:val="40"/>
        </w:rPr>
      </w:pPr>
      <w:r w:rsidRPr="00D2728C">
        <w:rPr>
          <w:b/>
          <w:sz w:val="32"/>
          <w:szCs w:val="40"/>
        </w:rPr>
        <w:t>Negociação Passo a Passo</w:t>
      </w:r>
    </w:p>
    <w:p w:rsidR="00075098" w:rsidRPr="00D2728C" w:rsidRDefault="00075098" w:rsidP="00075098">
      <w:pPr>
        <w:pStyle w:val="PargrafodaLista"/>
        <w:numPr>
          <w:ilvl w:val="0"/>
          <w:numId w:val="3"/>
        </w:numPr>
        <w:jc w:val="both"/>
        <w:rPr>
          <w:sz w:val="24"/>
          <w:szCs w:val="40"/>
        </w:rPr>
      </w:pPr>
      <w:r w:rsidRPr="00D2728C">
        <w:rPr>
          <w:b/>
          <w:sz w:val="24"/>
          <w:szCs w:val="40"/>
        </w:rPr>
        <w:t>04 e 05 de Dezembro/ 18 de Dezembro:</w:t>
      </w:r>
      <w:r w:rsidRPr="00D2728C">
        <w:rPr>
          <w:sz w:val="24"/>
          <w:szCs w:val="40"/>
        </w:rPr>
        <w:t xml:space="preserve"> Primeiras reuniões. Fica </w:t>
      </w:r>
      <w:proofErr w:type="gramStart"/>
      <w:r w:rsidRPr="00D2728C">
        <w:rPr>
          <w:sz w:val="24"/>
          <w:szCs w:val="40"/>
        </w:rPr>
        <w:t>decidido através de pedido feito</w:t>
      </w:r>
      <w:proofErr w:type="gramEnd"/>
      <w:r w:rsidRPr="00D2728C">
        <w:rPr>
          <w:sz w:val="24"/>
          <w:szCs w:val="40"/>
        </w:rPr>
        <w:t xml:space="preserve"> à DEST uma extensão do prazo de negociações.</w:t>
      </w:r>
    </w:p>
    <w:p w:rsidR="00075098" w:rsidRPr="00D2728C" w:rsidRDefault="00075098" w:rsidP="00075098">
      <w:pPr>
        <w:pStyle w:val="PargrafodaLista"/>
        <w:numPr>
          <w:ilvl w:val="0"/>
          <w:numId w:val="3"/>
        </w:numPr>
        <w:jc w:val="both"/>
        <w:rPr>
          <w:sz w:val="24"/>
          <w:szCs w:val="40"/>
        </w:rPr>
      </w:pPr>
      <w:r w:rsidRPr="00D2728C">
        <w:rPr>
          <w:b/>
          <w:sz w:val="24"/>
          <w:szCs w:val="40"/>
        </w:rPr>
        <w:t>19 de Fevereiro:</w:t>
      </w:r>
      <w:r w:rsidRPr="00D2728C">
        <w:rPr>
          <w:sz w:val="24"/>
          <w:szCs w:val="40"/>
        </w:rPr>
        <w:t xml:space="preserve"> Partes se reúnem e ECT não apresenta proposta.</w:t>
      </w:r>
    </w:p>
    <w:p w:rsidR="00075098" w:rsidRPr="00D2728C" w:rsidRDefault="00075098" w:rsidP="00075098">
      <w:pPr>
        <w:pStyle w:val="PargrafodaLista"/>
        <w:numPr>
          <w:ilvl w:val="0"/>
          <w:numId w:val="3"/>
        </w:numPr>
        <w:jc w:val="both"/>
        <w:rPr>
          <w:sz w:val="24"/>
          <w:szCs w:val="40"/>
        </w:rPr>
      </w:pPr>
      <w:r w:rsidRPr="00D2728C">
        <w:rPr>
          <w:b/>
          <w:sz w:val="24"/>
          <w:szCs w:val="40"/>
        </w:rPr>
        <w:t>20 de Fevereiro:</w:t>
      </w:r>
      <w:r w:rsidRPr="00D2728C">
        <w:rPr>
          <w:sz w:val="24"/>
          <w:szCs w:val="40"/>
        </w:rPr>
        <w:t xml:space="preserve"> FINDECT protocola sua proposta.</w:t>
      </w:r>
    </w:p>
    <w:p w:rsidR="00075098" w:rsidRPr="00D2728C" w:rsidRDefault="00075098" w:rsidP="00075098">
      <w:pPr>
        <w:pStyle w:val="PargrafodaLista"/>
        <w:numPr>
          <w:ilvl w:val="0"/>
          <w:numId w:val="3"/>
        </w:numPr>
        <w:jc w:val="both"/>
        <w:rPr>
          <w:sz w:val="24"/>
          <w:szCs w:val="40"/>
        </w:rPr>
      </w:pPr>
      <w:r w:rsidRPr="00D2728C">
        <w:rPr>
          <w:b/>
          <w:sz w:val="24"/>
          <w:szCs w:val="40"/>
        </w:rPr>
        <w:t>18 e 19 de Março:</w:t>
      </w:r>
      <w:r w:rsidRPr="00D2728C">
        <w:rPr>
          <w:sz w:val="24"/>
          <w:szCs w:val="40"/>
        </w:rPr>
        <w:t xml:space="preserve"> Empresa apresenta proposta que inclui GCR e Parcela Estratégica.</w:t>
      </w:r>
    </w:p>
    <w:p w:rsidR="00075098" w:rsidRDefault="00075098" w:rsidP="00075098">
      <w:pPr>
        <w:pStyle w:val="PargrafodaLista"/>
        <w:numPr>
          <w:ilvl w:val="0"/>
          <w:numId w:val="3"/>
        </w:numPr>
        <w:jc w:val="both"/>
        <w:rPr>
          <w:sz w:val="24"/>
          <w:szCs w:val="40"/>
        </w:rPr>
      </w:pPr>
      <w:r w:rsidRPr="00D2728C">
        <w:rPr>
          <w:b/>
          <w:sz w:val="24"/>
          <w:szCs w:val="40"/>
        </w:rPr>
        <w:t>26 de Março:</w:t>
      </w:r>
      <w:r w:rsidRPr="00D2728C">
        <w:rPr>
          <w:sz w:val="24"/>
          <w:szCs w:val="40"/>
        </w:rPr>
        <w:t xml:space="preserve"> ECT acata mudanças no quesito faltas e suspensões, mas insiste na GCR e Parcela Estratégica.</w:t>
      </w:r>
    </w:p>
    <w:p w:rsidR="00075098" w:rsidRPr="00D2728C" w:rsidRDefault="00075098" w:rsidP="00075098">
      <w:pPr>
        <w:pStyle w:val="PargrafodaLista"/>
        <w:numPr>
          <w:ilvl w:val="0"/>
          <w:numId w:val="3"/>
        </w:numPr>
        <w:jc w:val="both"/>
        <w:rPr>
          <w:sz w:val="24"/>
          <w:szCs w:val="40"/>
        </w:rPr>
      </w:pPr>
      <w:proofErr w:type="gramStart"/>
      <w:r>
        <w:rPr>
          <w:b/>
          <w:sz w:val="24"/>
          <w:szCs w:val="40"/>
        </w:rPr>
        <w:t>2</w:t>
      </w:r>
      <w:proofErr w:type="gramEnd"/>
      <w:r>
        <w:rPr>
          <w:b/>
          <w:sz w:val="24"/>
          <w:szCs w:val="40"/>
        </w:rPr>
        <w:t xml:space="preserve"> de Abril:</w:t>
      </w:r>
      <w:r>
        <w:rPr>
          <w:sz w:val="24"/>
          <w:szCs w:val="40"/>
        </w:rPr>
        <w:t xml:space="preserve"> As partes não chegam a um acordo. Cria-se um impasse.</w:t>
      </w:r>
    </w:p>
    <w:p w:rsidR="00075098" w:rsidRPr="00D2728C" w:rsidRDefault="00075098" w:rsidP="00075098">
      <w:pPr>
        <w:pStyle w:val="PargrafodaLista"/>
        <w:numPr>
          <w:ilvl w:val="0"/>
          <w:numId w:val="3"/>
        </w:numPr>
        <w:jc w:val="both"/>
        <w:rPr>
          <w:sz w:val="24"/>
          <w:szCs w:val="40"/>
        </w:rPr>
      </w:pPr>
      <w:proofErr w:type="gramStart"/>
      <w:r w:rsidRPr="00D2728C">
        <w:rPr>
          <w:b/>
          <w:sz w:val="24"/>
          <w:szCs w:val="40"/>
        </w:rPr>
        <w:lastRenderedPageBreak/>
        <w:t>4</w:t>
      </w:r>
      <w:proofErr w:type="gramEnd"/>
      <w:r w:rsidRPr="00D2728C">
        <w:rPr>
          <w:b/>
          <w:sz w:val="24"/>
          <w:szCs w:val="40"/>
        </w:rPr>
        <w:t xml:space="preserve"> de Abril:</w:t>
      </w:r>
      <w:r w:rsidRPr="00D2728C">
        <w:rPr>
          <w:sz w:val="24"/>
          <w:szCs w:val="40"/>
        </w:rPr>
        <w:t xml:space="preserve"> Após as reuniões, representantes sindicais realizam assembleias com os trabalhadores para informar sobre as decisões da ECT.</w:t>
      </w:r>
    </w:p>
    <w:p w:rsidR="00075098" w:rsidRPr="00560628" w:rsidRDefault="00075098" w:rsidP="00075098">
      <w:pPr>
        <w:pStyle w:val="PargrafodaLista"/>
        <w:numPr>
          <w:ilvl w:val="0"/>
          <w:numId w:val="3"/>
        </w:numPr>
        <w:jc w:val="both"/>
        <w:rPr>
          <w:sz w:val="24"/>
          <w:szCs w:val="40"/>
        </w:rPr>
      </w:pPr>
      <w:r w:rsidRPr="00D2728C">
        <w:rPr>
          <w:b/>
          <w:sz w:val="24"/>
          <w:szCs w:val="40"/>
        </w:rPr>
        <w:t>23 de Abril:</w:t>
      </w:r>
      <w:r w:rsidRPr="00D2728C">
        <w:rPr>
          <w:sz w:val="24"/>
          <w:szCs w:val="40"/>
        </w:rPr>
        <w:t xml:space="preserve"> Reunião mediada pelo Ministério do Trabalho a ser realizada em Brasília.</w:t>
      </w:r>
    </w:p>
    <w:p w:rsidR="001035D5" w:rsidRDefault="001035D5" w:rsidP="001035D5">
      <w:pPr>
        <w:spacing w:line="240" w:lineRule="auto"/>
        <w:jc w:val="both"/>
      </w:pPr>
    </w:p>
    <w:p w:rsidR="00D76889" w:rsidRDefault="00D300F7" w:rsidP="00D300F7">
      <w:pPr>
        <w:spacing w:line="240" w:lineRule="auto"/>
        <w:jc w:val="center"/>
      </w:pPr>
      <w:r w:rsidRPr="002817B9">
        <w:rPr>
          <w:noProof/>
          <w:lang w:eastAsia="pt-BR"/>
        </w:rPr>
        <w:drawing>
          <wp:inline distT="0" distB="0" distL="0" distR="0">
            <wp:extent cx="1257300" cy="538843"/>
            <wp:effectExtent l="19050" t="0" r="0" b="0"/>
            <wp:docPr id="6" name="Imagem 1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3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830" w:rsidRDefault="00414830" w:rsidP="00D300F7">
      <w:pPr>
        <w:spacing w:line="240" w:lineRule="auto"/>
        <w:jc w:val="center"/>
      </w:pPr>
      <w:r>
        <w:t xml:space="preserve">José Aparecido </w:t>
      </w:r>
      <w:proofErr w:type="spellStart"/>
      <w:r>
        <w:t>Gimenes</w:t>
      </w:r>
      <w:proofErr w:type="spellEnd"/>
      <w:r>
        <w:t xml:space="preserve"> </w:t>
      </w:r>
      <w:proofErr w:type="spellStart"/>
      <w:r>
        <w:t>Gandara</w:t>
      </w:r>
      <w:proofErr w:type="spellEnd"/>
    </w:p>
    <w:p w:rsidR="00414830" w:rsidRDefault="00414830" w:rsidP="00D300F7">
      <w:pPr>
        <w:spacing w:line="240" w:lineRule="auto"/>
        <w:jc w:val="center"/>
      </w:pPr>
      <w:r>
        <w:t>Presidente</w:t>
      </w:r>
    </w:p>
    <w:p w:rsidR="00A1245D" w:rsidRDefault="00A1245D" w:rsidP="00D300F7">
      <w:pPr>
        <w:spacing w:line="240" w:lineRule="auto"/>
        <w:jc w:val="center"/>
      </w:pPr>
    </w:p>
    <w:p w:rsidR="00A1245D" w:rsidRDefault="00A1245D" w:rsidP="00D300F7">
      <w:pPr>
        <w:spacing w:line="240" w:lineRule="auto"/>
        <w:jc w:val="center"/>
      </w:pPr>
    </w:p>
    <w:sectPr w:rsidR="00A1245D" w:rsidSect="00D7688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E8" w:rsidRDefault="00F56FE8" w:rsidP="002817B9">
      <w:pPr>
        <w:spacing w:after="0" w:line="240" w:lineRule="auto"/>
      </w:pPr>
      <w:r>
        <w:separator/>
      </w:r>
    </w:p>
  </w:endnote>
  <w:endnote w:type="continuationSeparator" w:id="0">
    <w:p w:rsidR="00F56FE8" w:rsidRDefault="00F56FE8" w:rsidP="0028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5D" w:rsidRDefault="00A1245D" w:rsidP="00A1245D">
    <w:pPr>
      <w:pStyle w:val="Rodap"/>
      <w:tabs>
        <w:tab w:val="clear" w:pos="8504"/>
        <w:tab w:val="right" w:pos="9214"/>
      </w:tabs>
      <w:ind w:left="-284" w:right="-568"/>
    </w:pPr>
    <w:r>
      <w:t>Rua Batista de Carvalho, 4-33 - Piso “A” - Sala 2 - Ed. Comercial - Centro - CEP 17010-901 - Bauru/SP</w:t>
    </w:r>
  </w:p>
  <w:p w:rsidR="00A1245D" w:rsidRDefault="00A124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E8" w:rsidRDefault="00F56FE8" w:rsidP="002817B9">
      <w:pPr>
        <w:spacing w:after="0" w:line="240" w:lineRule="auto"/>
      </w:pPr>
      <w:r>
        <w:separator/>
      </w:r>
    </w:p>
  </w:footnote>
  <w:footnote w:type="continuationSeparator" w:id="0">
    <w:p w:rsidR="00F56FE8" w:rsidRDefault="00F56FE8" w:rsidP="0028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B9" w:rsidRDefault="002817B9">
    <w:pPr>
      <w:pStyle w:val="Cabealho"/>
    </w:pPr>
    <w:r w:rsidRPr="002817B9">
      <w:rPr>
        <w:noProof/>
        <w:lang w:eastAsia="pt-BR"/>
      </w:rPr>
      <w:drawing>
        <wp:inline distT="0" distB="0" distL="0" distR="0">
          <wp:extent cx="5400040" cy="918564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8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A49"/>
    <w:multiLevelType w:val="hybridMultilevel"/>
    <w:tmpl w:val="BDD07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84C34"/>
    <w:multiLevelType w:val="hybridMultilevel"/>
    <w:tmpl w:val="3A1E183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C1A92"/>
    <w:multiLevelType w:val="hybridMultilevel"/>
    <w:tmpl w:val="36DE6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B9"/>
    <w:rsid w:val="00075098"/>
    <w:rsid w:val="000E6027"/>
    <w:rsid w:val="001035D5"/>
    <w:rsid w:val="00124027"/>
    <w:rsid w:val="001547C9"/>
    <w:rsid w:val="002817B9"/>
    <w:rsid w:val="002849DE"/>
    <w:rsid w:val="00367C85"/>
    <w:rsid w:val="003B2F5A"/>
    <w:rsid w:val="00414830"/>
    <w:rsid w:val="00476A12"/>
    <w:rsid w:val="005353B4"/>
    <w:rsid w:val="00552705"/>
    <w:rsid w:val="00850B21"/>
    <w:rsid w:val="008672E0"/>
    <w:rsid w:val="00A1245D"/>
    <w:rsid w:val="00C1183D"/>
    <w:rsid w:val="00CD236C"/>
    <w:rsid w:val="00D300F7"/>
    <w:rsid w:val="00D42E90"/>
    <w:rsid w:val="00D76889"/>
    <w:rsid w:val="00DE7381"/>
    <w:rsid w:val="00F5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1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17B9"/>
  </w:style>
  <w:style w:type="paragraph" w:styleId="Rodap">
    <w:name w:val="footer"/>
    <w:basedOn w:val="Normal"/>
    <w:link w:val="RodapChar"/>
    <w:uiPriority w:val="99"/>
    <w:semiHidden/>
    <w:unhideWhenUsed/>
    <w:rsid w:val="00281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17B9"/>
  </w:style>
  <w:style w:type="paragraph" w:styleId="Textodebalo">
    <w:name w:val="Balloon Text"/>
    <w:basedOn w:val="Normal"/>
    <w:link w:val="TextodebaloChar"/>
    <w:uiPriority w:val="99"/>
    <w:semiHidden/>
    <w:unhideWhenUsed/>
    <w:rsid w:val="0028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7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1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8FCE4-E363-422D-8D67-9F395B90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7</cp:revision>
  <dcterms:created xsi:type="dcterms:W3CDTF">2013-04-19T19:53:00Z</dcterms:created>
  <dcterms:modified xsi:type="dcterms:W3CDTF">2013-04-19T20:30:00Z</dcterms:modified>
</cp:coreProperties>
</file>